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75" w:rsidRPr="007D0275" w:rsidRDefault="007D0275" w:rsidP="007D02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b/>
          <w:bCs/>
          <w:color w:val="000000"/>
          <w:sz w:val="26"/>
          <w:szCs w:val="26"/>
          <w:u w:val="single"/>
          <w:lang w:eastAsia="ru-RU"/>
        </w:rPr>
        <w:t>ПОРЯДОК ДЕЙСТВИЙ ПРИ ОБНАРУЖЕНИИ ПОДОЗРИТЕЛЬНОГО ПРЕДМЕТА, КОТОРЫЙ МОЖЕТ ОКАЗАТЬСЯ ВЗРЫВНЫМ УСТРОЙСТВОМ</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Категорически запрещается трогать, вскрывать, передвигать или предпринимать какие-либо иные действия с обнаруженным предметом.</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 рекомендуется использовать мобильные телефоны и другие средства радиосвязи вблизи такого предмета.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Необходимо немедленно сообщить об обнаружении подозрительного предмета в полицию или иные компетентные органы.</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В общественном транспорте: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вы обнаружили забытую или бесхозную вещь в общественном транспорте: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1. Опросите людей, находящихся рядом. Постарайтесь установить, чья она и кто ее мог оставить.</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2. Если её хозяин не установлен, немедленно сообщите о находке водителю.</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В подъезде жилого дома: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вы обнаружили неизвестный предмет в подъезде своего дома: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1. Спросите у соседей. Возможно, он принадлежит им.</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2. Если владелец предмета не установлен – немедленно сообщите о находке в компетентные органы.</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В учреждении: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вы обнаружили неизвестный предмет в учреждении, организации: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1. Немедленно сообщите о находке администрации или охране учреждения.</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2. Зафиксируйте время и место обнаружения неизвестного предмета.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3. Предпримите меры к тому, чтобы люди отошли как можно дальше от подозрительного предмета и опасной зоны.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5. Не паникуйте. О возможной угрозе взрыва сообщите только тем, кому необходимо знать о случившемся.</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lastRenderedPageBreak/>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Признаки взрывного устройства: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Присутствие проводов, небольших антенн, изоленты, шпагата, веревки, скотча в пакете, либо торчащие из пакета.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Шум из обнаруженных подозрительных предметов (пакетов, сумок и др.). Это может быть тиканье часов, щелчки и т.п.</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Наличие на найденном подозрительном предмете элементов питания (батареек).</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Растяжки из проволоки, веревок, шпагата, лески.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Необычное размещение предмета.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Наличие предмета, несвойственного для данной местности.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Специфический запах, несвойственный для данной местности.</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Терроризм: как не стать жертвой</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7D0275">
        <w:rPr>
          <w:rFonts w:ascii="Times New Roman" w:eastAsia="Times New Roman" w:hAnsi="Times New Roman" w:cs="Times New Roman"/>
          <w:color w:val="000000"/>
          <w:sz w:val="26"/>
          <w:szCs w:val="26"/>
          <w:lang w:eastAsia="ru-RU"/>
        </w:rPr>
        <w:t>людей</w:t>
      </w:r>
      <w:proofErr w:type="gramEnd"/>
      <w:r w:rsidRPr="007D0275">
        <w:rPr>
          <w:rFonts w:ascii="Times New Roman" w:eastAsia="Times New Roman" w:hAnsi="Times New Roman" w:cs="Times New Roman"/>
          <w:color w:val="000000"/>
          <w:sz w:val="26"/>
          <w:szCs w:val="26"/>
          <w:lang w:eastAsia="ru-RU"/>
        </w:rPr>
        <w:t xml:space="preserve"> с применением закрепленных на теле взрывных устройств и начиненных взрывчаткой автомашин.</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Первостепенная задача террориста-смертника - раствориться в массе людей и не привлекать к себе внимания. </w:t>
      </w:r>
      <w:r w:rsidR="00AB324E">
        <w:rPr>
          <w:rFonts w:ascii="Times New Roman" w:eastAsia="Times New Roman" w:hAnsi="Times New Roman" w:cs="Times New Roman"/>
          <w:color w:val="000000"/>
          <w:sz w:val="26"/>
          <w:szCs w:val="26"/>
          <w:lang w:eastAsia="ru-RU"/>
        </w:rPr>
        <w:t>На</w:t>
      </w:r>
      <w:r w:rsidRPr="007D0275">
        <w:rPr>
          <w:rFonts w:ascii="Times New Roman" w:eastAsia="Times New Roman" w:hAnsi="Times New Roman" w:cs="Times New Roman"/>
          <w:color w:val="000000"/>
          <w:sz w:val="26"/>
          <w:szCs w:val="26"/>
          <w:lang w:eastAsia="ru-RU"/>
        </w:rPr>
        <w:t xml:space="preserve"> территории РФ в качестве смертников-исполнителей террористических актов их организаторами используются, как правило, женщины.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lastRenderedPageBreak/>
        <w:t>Характерными признаками террористов-смертников являются:</w:t>
      </w:r>
    </w:p>
    <w:p w:rsidR="007D0275" w:rsidRPr="007D0275" w:rsidRDefault="007D0275" w:rsidP="007D027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неадекватное поведение;</w:t>
      </w:r>
    </w:p>
    <w:p w:rsidR="007D0275" w:rsidRPr="007D0275" w:rsidRDefault="007D0275" w:rsidP="007D027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неестественная бледность;</w:t>
      </w:r>
    </w:p>
    <w:p w:rsidR="007D0275" w:rsidRPr="007D0275" w:rsidRDefault="007D0275" w:rsidP="007D027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 некоторая заторможенность реакций и движений, </w:t>
      </w:r>
      <w:proofErr w:type="gramStart"/>
      <w:r w:rsidRPr="007D0275">
        <w:rPr>
          <w:rFonts w:ascii="Times New Roman" w:eastAsia="Times New Roman" w:hAnsi="Times New Roman" w:cs="Times New Roman"/>
          <w:color w:val="000000"/>
          <w:sz w:val="26"/>
          <w:szCs w:val="26"/>
          <w:lang w:eastAsia="ru-RU"/>
        </w:rPr>
        <w:t>вызванные</w:t>
      </w:r>
      <w:proofErr w:type="gramEnd"/>
      <w:r w:rsidRPr="007D0275">
        <w:rPr>
          <w:rFonts w:ascii="Times New Roman" w:eastAsia="Times New Roman" w:hAnsi="Times New Roman" w:cs="Times New Roman"/>
          <w:color w:val="000000"/>
          <w:sz w:val="26"/>
          <w:szCs w:val="26"/>
          <w:lang w:eastAsia="ru-RU"/>
        </w:rPr>
        <w:t xml:space="preserve"> возможной передозировкой транквилизаторов или наркотических веществ;</w:t>
      </w:r>
    </w:p>
    <w:p w:rsidR="007D0275" w:rsidRPr="007D0275" w:rsidRDefault="007D0275" w:rsidP="007D027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7D0275">
        <w:rPr>
          <w:rFonts w:ascii="Times New Roman" w:eastAsia="Times New Roman" w:hAnsi="Times New Roman" w:cs="Times New Roman"/>
          <w:color w:val="000000"/>
          <w:sz w:val="26"/>
          <w:szCs w:val="26"/>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7D0275">
        <w:rPr>
          <w:rFonts w:ascii="Times New Roman" w:eastAsia="Times New Roman" w:hAnsi="Times New Roman" w:cs="Times New Roman"/>
          <w:color w:val="000000"/>
          <w:sz w:val="26"/>
          <w:szCs w:val="26"/>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Ведя разговор:</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во-вторых, ведите разговор таким образом, чтобы убедиться, что вы общаетесь с живым человеком, а не магнитофонной записью;</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lastRenderedPageBreak/>
        <w:t>в-третьих, постарайтесь успокоить заложника, сказав, что вы предпримите все от вас зависящее, чтобы освободить его как можно быстрее;</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в-четвертых, поинтересуйтесь, все ли у него в порядке, как с ним обращаются, не причинили ли какого-либо вреда;</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7D0275" w:rsidRPr="007D0275" w:rsidRDefault="007D0275" w:rsidP="00AB324E">
      <w:pPr>
        <w:spacing w:after="0"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полицию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w:t>
      </w:r>
      <w:r w:rsidRPr="007D0275">
        <w:rPr>
          <w:rFonts w:ascii="Times New Roman" w:eastAsia="Times New Roman" w:hAnsi="Times New Roman" w:cs="Times New Roman"/>
          <w:color w:val="000000"/>
          <w:sz w:val="26"/>
          <w:szCs w:val="26"/>
          <w:lang w:eastAsia="ru-RU"/>
        </w:rPr>
        <w:lastRenderedPageBreak/>
        <w:t>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7D0275">
        <w:rPr>
          <w:rFonts w:ascii="Times New Roman" w:eastAsia="Times New Roman" w:hAnsi="Times New Roman" w:cs="Times New Roman"/>
          <w:color w:val="000000"/>
          <w:sz w:val="26"/>
          <w:szCs w:val="26"/>
          <w:lang w:eastAsia="ru-RU"/>
        </w:rPr>
        <w:t>угрозу</w:t>
      </w:r>
      <w:proofErr w:type="gramEnd"/>
      <w:r w:rsidRPr="007D0275">
        <w:rPr>
          <w:rFonts w:ascii="Times New Roman" w:eastAsia="Times New Roman" w:hAnsi="Times New Roman" w:cs="Times New Roman"/>
          <w:color w:val="000000"/>
          <w:sz w:val="26"/>
          <w:szCs w:val="26"/>
          <w:lang w:eastAsia="ru-RU"/>
        </w:rPr>
        <w:t xml:space="preserve"> как его жизнь, так и вашу собственную.</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w:t>
      </w:r>
      <w:r w:rsidRPr="007D0275">
        <w:rPr>
          <w:rFonts w:ascii="Times New Roman" w:eastAsia="Times New Roman" w:hAnsi="Times New Roman" w:cs="Times New Roman"/>
          <w:color w:val="000000"/>
          <w:sz w:val="26"/>
          <w:szCs w:val="26"/>
          <w:lang w:eastAsia="ru-RU"/>
        </w:rPr>
        <w:lastRenderedPageBreak/>
        <w:t>связаться с родными, или правоохранительными органами. Это может быть воспринято вашими похитителями как неповиновение.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7D0275">
        <w:rPr>
          <w:rFonts w:ascii="Times New Roman" w:eastAsia="Times New Roman" w:hAnsi="Times New Roman" w:cs="Times New Roman"/>
          <w:color w:val="000000"/>
          <w:sz w:val="26"/>
          <w:szCs w:val="26"/>
          <w:lang w:eastAsia="ru-RU"/>
        </w:rPr>
        <w:t>взбунтовавшихся</w:t>
      </w:r>
      <w:proofErr w:type="gramEnd"/>
      <w:r w:rsidRPr="007D0275">
        <w:rPr>
          <w:rFonts w:ascii="Times New Roman" w:eastAsia="Times New Roman" w:hAnsi="Times New Roman" w:cs="Times New Roman"/>
          <w:color w:val="000000"/>
          <w:sz w:val="26"/>
          <w:szCs w:val="26"/>
          <w:lang w:eastAsia="ru-RU"/>
        </w:rPr>
        <w:t>. Террористы, как правило, находятся в состоянии сильнейшего стресса и поэтому крайне агрессивны.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По возможности не замыкайтесь в себе, постарайтесь присмотреться к другим людям, выяснить, не нужна ли кому - 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w:t>
      </w:r>
      <w:r w:rsidRPr="007D0275">
        <w:rPr>
          <w:rFonts w:ascii="Times New Roman" w:eastAsia="Times New Roman" w:hAnsi="Times New Roman" w:cs="Times New Roman"/>
          <w:color w:val="000000"/>
          <w:sz w:val="26"/>
          <w:szCs w:val="26"/>
          <w:lang w:eastAsia="ru-RU"/>
        </w:rPr>
        <w:lastRenderedPageBreak/>
        <w:t>перенапряжение, однако это может еще больше обострить ситуацию, спровоцировать на агрессивные действия террористов.</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Пребывание в заложниках наносит психическую травму даже весьма стойким людям. </w:t>
      </w:r>
      <w:proofErr w:type="gramStart"/>
      <w:r w:rsidRPr="007D0275">
        <w:rPr>
          <w:rFonts w:ascii="Times New Roman" w:eastAsia="Times New Roman" w:hAnsi="Times New Roman" w:cs="Times New Roman"/>
          <w:color w:val="000000"/>
          <w:sz w:val="26"/>
          <w:szCs w:val="26"/>
          <w:lang w:eastAsia="ru-RU"/>
        </w:rPr>
        <w:t>Освобожденных</w:t>
      </w:r>
      <w:proofErr w:type="gramEnd"/>
      <w:r w:rsidRPr="007D0275">
        <w:rPr>
          <w:rFonts w:ascii="Times New Roman" w:eastAsia="Times New Roman" w:hAnsi="Times New Roman" w:cs="Times New Roman"/>
          <w:color w:val="000000"/>
          <w:sz w:val="26"/>
          <w:szCs w:val="26"/>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Терроризм. Как распознать опасность?</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7D0275">
        <w:rPr>
          <w:rFonts w:ascii="Times New Roman" w:eastAsia="Times New Roman" w:hAnsi="Times New Roman" w:cs="Times New Roman"/>
          <w:color w:val="000000"/>
          <w:sz w:val="26"/>
          <w:szCs w:val="26"/>
          <w:lang w:eastAsia="ru-RU"/>
        </w:rPr>
        <w:t>средства</w:t>
      </w:r>
      <w:proofErr w:type="gramEnd"/>
      <w:r w:rsidRPr="007D0275">
        <w:rPr>
          <w:rFonts w:ascii="Times New Roman" w:eastAsia="Times New Roman" w:hAnsi="Times New Roman" w:cs="Times New Roman"/>
          <w:color w:val="000000"/>
          <w:sz w:val="26"/>
          <w:szCs w:val="26"/>
          <w:lang w:eastAsia="ru-RU"/>
        </w:rPr>
        <w:t xml:space="preserve"> а также иные опасные вещества и смеси, способные к взрыву при определенных условиях.</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7D0275">
        <w:rPr>
          <w:rFonts w:ascii="Times New Roman" w:eastAsia="Times New Roman" w:hAnsi="Times New Roman" w:cs="Times New Roman"/>
          <w:color w:val="000000"/>
          <w:sz w:val="26"/>
          <w:szCs w:val="26"/>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 пытайтесь их останавливать сами – Вы можете стать первой жертвой.</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D0275" w:rsidRPr="007D0275" w:rsidRDefault="007D0275" w:rsidP="00AB324E">
      <w:pPr>
        <w:spacing w:after="0" w:line="240" w:lineRule="auto"/>
        <w:jc w:val="center"/>
        <w:rPr>
          <w:rFonts w:ascii="Times New Roman" w:eastAsia="Times New Roman" w:hAnsi="Times New Roman" w:cs="Times New Roman"/>
          <w:b/>
          <w:color w:val="000000"/>
          <w:sz w:val="27"/>
          <w:szCs w:val="27"/>
          <w:lang w:eastAsia="ru-RU"/>
        </w:rPr>
      </w:pPr>
      <w:r w:rsidRPr="007D0275">
        <w:rPr>
          <w:rFonts w:ascii="Times New Roman" w:eastAsia="Times New Roman" w:hAnsi="Times New Roman" w:cs="Times New Roman"/>
          <w:b/>
          <w:color w:val="000000"/>
          <w:sz w:val="26"/>
          <w:szCs w:val="26"/>
          <w:lang w:eastAsia="ru-RU"/>
        </w:rPr>
        <w:t>Действия при угрозе совершения террористического акта: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Всегда контролируйте ситуацию вокруг себя, особенно когда находите</w:t>
      </w:r>
      <w:bookmarkStart w:id="0" w:name="_GoBack"/>
      <w:bookmarkEnd w:id="0"/>
      <w:r w:rsidRPr="007D0275">
        <w:rPr>
          <w:rFonts w:ascii="Times New Roman" w:eastAsia="Times New Roman" w:hAnsi="Times New Roman" w:cs="Times New Roman"/>
          <w:color w:val="000000"/>
          <w:sz w:val="26"/>
          <w:szCs w:val="26"/>
          <w:lang w:eastAsia="ru-RU"/>
        </w:rPr>
        <w:t>сь на объектах транспорта, культурно-развлекательных, спортивных и торговых центрах.</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lastRenderedPageBreak/>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Не подбирайте бесхозных вещей, как бы привлекательно они не выглядели.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7D0275">
        <w:rPr>
          <w:rFonts w:ascii="Times New Roman" w:eastAsia="Times New Roman" w:hAnsi="Times New Roman" w:cs="Times New Roman"/>
          <w:color w:val="000000"/>
          <w:sz w:val="26"/>
          <w:szCs w:val="26"/>
          <w:lang w:eastAsia="ru-RU"/>
        </w:rPr>
        <w:t>пинайте</w:t>
      </w:r>
      <w:proofErr w:type="gramEnd"/>
      <w:r w:rsidRPr="007D0275">
        <w:rPr>
          <w:rFonts w:ascii="Times New Roman" w:eastAsia="Times New Roman" w:hAnsi="Times New Roman" w:cs="Times New Roman"/>
          <w:color w:val="000000"/>
          <w:sz w:val="26"/>
          <w:szCs w:val="26"/>
          <w:lang w:eastAsia="ru-RU"/>
        </w:rPr>
        <w:t xml:space="preserve"> на улице предметы, лежащие на земле.</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7D0275" w:rsidRPr="007D0275" w:rsidRDefault="007D0275" w:rsidP="007D0275">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7D0275">
        <w:rPr>
          <w:rFonts w:ascii="Times New Roman" w:eastAsia="Times New Roman" w:hAnsi="Times New Roman"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8172D9" w:rsidRDefault="008172D9"/>
    <w:sectPr w:rsidR="00817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75"/>
    <w:rsid w:val="007D0275"/>
    <w:rsid w:val="008172D9"/>
    <w:rsid w:val="00AB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2022-10-26T09:29:00Z</dcterms:created>
  <dcterms:modified xsi:type="dcterms:W3CDTF">2022-10-26T09:34:00Z</dcterms:modified>
</cp:coreProperties>
</file>